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D1F" w:rsidRPr="00011DC4" w:rsidRDefault="006F5D1F" w:rsidP="00011DC4">
      <w:pPr>
        <w:pStyle w:val="1"/>
        <w:jc w:val="center"/>
      </w:pPr>
      <w:r w:rsidRPr="00011DC4">
        <w:t xml:space="preserve">Управление молодыми специалистами </w:t>
      </w:r>
      <w:r w:rsidR="002161C4" w:rsidRPr="00011DC4">
        <w:t xml:space="preserve">в </w:t>
      </w:r>
      <w:r w:rsidRPr="00011DC4">
        <w:t>ОАО «</w:t>
      </w:r>
      <w:proofErr w:type="spellStart"/>
      <w:r w:rsidRPr="00011DC4">
        <w:t>Галургия</w:t>
      </w:r>
      <w:proofErr w:type="spellEnd"/>
      <w:r w:rsidRPr="00011DC4">
        <w:t>»</w:t>
      </w:r>
      <w:r w:rsidR="002161C4" w:rsidRPr="00011DC4">
        <w:t>.</w:t>
      </w:r>
    </w:p>
    <w:p w:rsidR="00E53A53" w:rsidRDefault="00E53A53" w:rsidP="00E53A53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0" type="#_x0000_t88" style="position:absolute;left:0;text-align:left;margin-left:163.55pt;margin-top:16.2pt;width:17.25pt;height:54.75pt;z-index:251664384"/>
        </w:pict>
      </w:r>
    </w:p>
    <w:p w:rsidR="00E53A53" w:rsidRDefault="00E53A53" w:rsidP="00E53A5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F1038">
        <w:rPr>
          <w:rFonts w:ascii="Times New Roman" w:hAnsi="Times New Roman" w:cs="Times New Roman"/>
          <w:sz w:val="28"/>
          <w:szCs w:val="24"/>
        </w:rPr>
        <w:t>Генеральный директор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</w:t>
      </w:r>
    </w:p>
    <w:p w:rsidR="00E53A53" w:rsidRDefault="00E53A53" w:rsidP="00E53A53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Директор проектной части    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4"/>
        </w:rPr>
        <w:t>Координационный совет</w:t>
      </w:r>
    </w:p>
    <w:p w:rsidR="00E53A53" w:rsidRDefault="00011DC4" w:rsidP="00E53A53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5" o:spid="_x0000_s1026" type="#_x0000_t67" style="position:absolute;margin-left:221.3pt;margin-top:15.4pt;width:22.4pt;height:33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" fillcolor="#00b050" strokecolor="#f2f2f2 [3041]" strokeweight="3pt">
            <v:shadow on="t" color="#4e6128 [1606]" opacity=".5" offset="1pt"/>
            <v:textbox style="layout-flow:vertical-ideographic"/>
          </v:shape>
        </w:pict>
      </w:r>
      <w:r w:rsidR="00E53A53">
        <w:rPr>
          <w:rFonts w:ascii="Times New Roman" w:hAnsi="Times New Roman" w:cs="Times New Roman"/>
          <w:sz w:val="28"/>
          <w:szCs w:val="24"/>
        </w:rPr>
        <w:t>Директор научной части</w:t>
      </w:r>
    </w:p>
    <w:p w:rsidR="00E53A53" w:rsidRPr="004F1038" w:rsidRDefault="00E53A53" w:rsidP="00E53A53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E53A53" w:rsidRPr="004F1038" w:rsidRDefault="00E53A53" w:rsidP="00E53A53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E53A53" w:rsidRPr="004F1038" w:rsidRDefault="00E53A53" w:rsidP="00E53A53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1038">
        <w:rPr>
          <w:rFonts w:ascii="Times New Roman" w:hAnsi="Times New Roman" w:cs="Times New Roman"/>
          <w:sz w:val="28"/>
          <w:szCs w:val="24"/>
        </w:rPr>
        <w:t>Заместитель генерального директора по персоналу</w:t>
      </w:r>
    </w:p>
    <w:p w:rsidR="00E53A53" w:rsidRDefault="00E53A53" w:rsidP="00E53A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00E">
        <w:rPr>
          <w:rFonts w:ascii="Times New Roman" w:hAnsi="Times New Roman" w:cs="Times New Roman"/>
          <w:noProof/>
          <w:sz w:val="28"/>
          <w:szCs w:val="24"/>
        </w:rPr>
        <w:pict>
          <v:shape id="AutoShape 6" o:spid="_x0000_s1027" type="#_x0000_t67" style="position:absolute;margin-left:221.3pt;margin-top:5.35pt;width:22.4pt;height:33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" fillcolor="#00b050" strokecolor="#f2f2f2 [3041]" strokeweight="3pt">
            <v:shadow on="t" color="#4e6128 [1606]" opacity=".5" offset="1pt"/>
            <v:textbox style="layout-flow:vertical-ideographic"/>
          </v:shape>
        </w:pict>
      </w:r>
    </w:p>
    <w:p w:rsidR="00E53A53" w:rsidRDefault="00E53A53" w:rsidP="00E53A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3A53" w:rsidRPr="004F1038" w:rsidRDefault="00E53A53" w:rsidP="00E53A53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E53A53" w:rsidRPr="004F1038" w:rsidRDefault="00E53A53" w:rsidP="00E53A53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Председатель молодежного совета</w:t>
      </w:r>
    </w:p>
    <w:p w:rsidR="00E53A53" w:rsidRDefault="00E53A53" w:rsidP="00E53A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00E">
        <w:rPr>
          <w:rFonts w:ascii="Times New Roman" w:hAnsi="Times New Roman" w:cs="Times New Roman"/>
          <w:noProof/>
          <w:sz w:val="28"/>
          <w:szCs w:val="24"/>
        </w:rPr>
        <w:pict>
          <v:shape id="AutoShape 7" o:spid="_x0000_s1028" type="#_x0000_t67" style="position:absolute;margin-left:221.3pt;margin-top:3.85pt;width:22.4pt;height:33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" fillcolor="#00b050" strokecolor="#f2f2f2 [3041]" strokeweight="3pt">
            <v:shadow on="t" color="#4e6128 [1606]" opacity=".5" offset="1pt"/>
            <v:textbox style="layout-flow:vertical-ideographic"/>
          </v:shape>
        </w:pict>
      </w:r>
    </w:p>
    <w:p w:rsidR="00E53A53" w:rsidRDefault="00E53A53" w:rsidP="00E53A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3A53" w:rsidRDefault="00E53A53" w:rsidP="00E53A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3A53" w:rsidRPr="004F1038" w:rsidRDefault="00E53A53" w:rsidP="00E53A53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Молодежный совет</w:t>
      </w:r>
    </w:p>
    <w:p w:rsidR="00E53A53" w:rsidRDefault="00E53A53" w:rsidP="00E53A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500E">
        <w:rPr>
          <w:rFonts w:ascii="Times New Roman" w:hAnsi="Times New Roman" w:cs="Times New Roman"/>
          <w:noProof/>
          <w:sz w:val="28"/>
          <w:szCs w:val="24"/>
        </w:rPr>
        <w:pict>
          <v:shape id="AutoShape 9" o:spid="_x0000_s1029" type="#_x0000_t67" style="position:absolute;margin-left:221.3pt;margin-top:7.2pt;width:22.4pt;height:33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" fillcolor="#00b050" strokecolor="#f2f2f2 [3041]" strokeweight="3pt">
            <v:shadow on="t" color="#4e6128 [1606]" opacity=".5" offset="1pt"/>
            <v:textbox style="layout-flow:vertical-ideographic"/>
          </v:shape>
        </w:pict>
      </w:r>
    </w:p>
    <w:p w:rsidR="00E53A53" w:rsidRDefault="00E53A53" w:rsidP="00E53A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3A53" w:rsidRDefault="00E53A53" w:rsidP="00E53A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3A53" w:rsidRPr="00C57A32" w:rsidRDefault="00E53A53" w:rsidP="00E53A53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C57A32">
        <w:rPr>
          <w:rFonts w:ascii="Times New Roman" w:hAnsi="Times New Roman" w:cs="Times New Roman"/>
          <w:sz w:val="28"/>
          <w:szCs w:val="24"/>
        </w:rPr>
        <w:t>Молодежная организация</w:t>
      </w:r>
    </w:p>
    <w:p w:rsidR="002161C4" w:rsidRDefault="002161C4">
      <w:r>
        <w:rPr>
          <w:rFonts w:ascii="Times New Roman" w:hAnsi="Times New Roman" w:cs="Times New Roman"/>
          <w:noProof/>
          <w:sz w:val="28"/>
          <w:szCs w:val="24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8" type="#_x0000_t80" style="position:absolute;margin-left:167.7pt;margin-top:24.55pt;width:133.5pt;height:33.45pt;z-index:251659263">
            <v:textbox>
              <w:txbxContent>
                <w:p w:rsidR="002161C4" w:rsidRPr="00011DC4" w:rsidRDefault="002161C4" w:rsidP="002161C4">
                  <w:pPr>
                    <w:jc w:val="center"/>
                    <w:rPr>
                      <w:sz w:val="28"/>
                    </w:rPr>
                  </w:pPr>
                  <w:r w:rsidRPr="00011DC4">
                    <w:rPr>
                      <w:sz w:val="28"/>
                    </w:rPr>
                    <w:t>Молодежный совет</w:t>
                  </w:r>
                </w:p>
              </w:txbxContent>
            </v:textbox>
          </v:shape>
        </w:pict>
      </w:r>
    </w:p>
    <w:p w:rsidR="002161C4" w:rsidRDefault="002161C4"/>
    <w:p w:rsidR="00E53A53" w:rsidRDefault="006F5D1F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26.65pt;margin-top:13.05pt;width:229.55pt;height:74pt;z-index:251668480;mso-height-percent:200;mso-height-percent:200;mso-width-relative:margin;mso-height-relative:margin">
            <v:textbox style="mso-next-textbox:#_x0000_s1034;mso-fit-shape-to-text:t">
              <w:txbxContent>
                <w:p w:rsidR="00E53A53" w:rsidRDefault="00E53A53" w:rsidP="00E53A53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080"/>
                    </w:tabs>
                    <w:spacing w:after="0"/>
                    <w:ind w:left="0" w:firstLine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производственный сектор;</w:t>
                  </w:r>
                </w:p>
                <w:p w:rsidR="00E53A53" w:rsidRPr="00477EE9" w:rsidRDefault="00E53A53" w:rsidP="00E53A53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080"/>
                    </w:tabs>
                    <w:spacing w:after="0"/>
                    <w:ind w:left="0" w:firstLine="7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научно-технический</w:t>
                  </w:r>
                  <w:r w:rsidRPr="00477E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сектор;</w:t>
                  </w:r>
                </w:p>
                <w:p w:rsidR="00E53A53" w:rsidRPr="00477EE9" w:rsidRDefault="00E53A53" w:rsidP="00E53A53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080"/>
                    </w:tabs>
                    <w:spacing w:after="0"/>
                    <w:ind w:left="0" w:firstLine="7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креативный</w:t>
                  </w:r>
                  <w:proofErr w:type="spellEnd"/>
                  <w:r w:rsidRPr="00477E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сектор;</w:t>
                  </w:r>
                </w:p>
                <w:p w:rsidR="00E53A53" w:rsidRDefault="00E53A53" w:rsidP="00922583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080"/>
                    </w:tabs>
                    <w:spacing w:after="0"/>
                    <w:ind w:left="0" w:firstLine="720"/>
                    <w:jc w:val="both"/>
                  </w:pPr>
                  <w:r w:rsidRPr="009225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спортивный сектор</w:t>
                  </w:r>
                  <w:r w:rsidRPr="009225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0F5E8F" w:rsidRDefault="000F5E8F"/>
    <w:p w:rsidR="00443828" w:rsidRDefault="00443828"/>
    <w:p w:rsidR="00443828" w:rsidRDefault="00443828">
      <w:r>
        <w:rPr>
          <w:noProof/>
        </w:rPr>
        <w:pict>
          <v:group id="_x0000_s1044" style="position:absolute;margin-left:97.45pt;margin-top:22.2pt;width:287.75pt;height:120.85pt;z-index:251676672" coordorigin="3905,15369" coordsize="5755,2417">
            <v:shape id="_x0000_s1039" type="#_x0000_t202" style="position:absolute;left:3914;top:16158;width:2662;height:1628;mso-height-percent:200;mso-height-percent:200;mso-width-relative:margin;mso-height-relative:margin">
              <v:textbox style="mso-next-textbox:#_x0000_s1039;mso-fit-shape-to-text:t">
                <w:txbxContent>
                  <w:p w:rsidR="00011DC4" w:rsidRDefault="00011DC4" w:rsidP="00011DC4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У</w:t>
                    </w:r>
                    <w:r w:rsidRPr="009154B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правл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ение</w:t>
                    </w:r>
                    <w:r w:rsidRPr="009154B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преемственностью поколений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проектировщиков</w:t>
                    </w:r>
                  </w:p>
                </w:txbxContent>
              </v:textbox>
            </v:shape>
            <v:shape id="_x0000_s1040" type="#_x0000_t80" style="position:absolute;left:3905;top:15369;width:2670;height:669">
              <v:textbox style="mso-next-textbox:#_x0000_s1040">
                <w:txbxContent>
                  <w:p w:rsidR="00011DC4" w:rsidRPr="00011DC4" w:rsidRDefault="00011DC4" w:rsidP="00011DC4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Миссия</w:t>
                    </w:r>
                  </w:p>
                </w:txbxContent>
              </v:textbox>
            </v:shape>
            <v:shape id="_x0000_s1041" type="#_x0000_t80" style="position:absolute;left:6824;top:15369;width:2670;height:669">
              <v:textbox>
                <w:txbxContent>
                  <w:p w:rsidR="000F5E8F" w:rsidRPr="00011DC4" w:rsidRDefault="000F5E8F" w:rsidP="000F5E8F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Цель</w:t>
                    </w:r>
                  </w:p>
                </w:txbxContent>
              </v:textbox>
            </v:shape>
            <v:shape id="_x0000_s1042" type="#_x0000_t202" style="position:absolute;left:6824;top:16166;width:2836;height:1620;mso-width-relative:margin;mso-height-relative:margin">
              <v:textbox style="mso-next-textbox:#_x0000_s1042">
                <w:txbxContent>
                  <w:p w:rsidR="000F5E8F" w:rsidRDefault="000F5E8F" w:rsidP="000F5E8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Адаптация и самосовершенствование молодых специалистов</w:t>
                    </w:r>
                  </w:p>
                </w:txbxContent>
              </v:textbox>
            </v:shape>
          </v:group>
        </w:pict>
      </w:r>
    </w:p>
    <w:p w:rsidR="00443828" w:rsidRDefault="00443828"/>
    <w:p w:rsidR="00443828" w:rsidRDefault="00443828"/>
    <w:p w:rsidR="00443828" w:rsidRDefault="00443828"/>
    <w:p w:rsidR="00443828" w:rsidRDefault="00443828"/>
    <w:p w:rsidR="00443828" w:rsidRDefault="00443828"/>
    <w:p w:rsidR="00443828" w:rsidRDefault="00443828"/>
    <w:p w:rsidR="00443828" w:rsidRDefault="00443828"/>
    <w:p w:rsidR="00443828" w:rsidRDefault="00443828"/>
    <w:p w:rsidR="00443828" w:rsidRPr="001A1242" w:rsidRDefault="00443828" w:rsidP="004438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Свод правил для молодых специалистов</w:t>
      </w:r>
      <w:r w:rsidRPr="00F418ED">
        <w:rPr>
          <w:rFonts w:ascii="Times New Roman" w:hAnsi="Times New Roman" w:cs="Times New Roman"/>
          <w:sz w:val="24"/>
          <w:szCs w:val="24"/>
        </w:rPr>
        <w:t>:</w:t>
      </w:r>
    </w:p>
    <w:p w:rsidR="00443828" w:rsidRDefault="00443828" w:rsidP="004438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43828" w:rsidRDefault="00443828" w:rsidP="00443828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418ED">
        <w:rPr>
          <w:rFonts w:ascii="Times New Roman" w:hAnsi="Times New Roman" w:cs="Times New Roman"/>
          <w:sz w:val="24"/>
          <w:szCs w:val="24"/>
        </w:rPr>
        <w:t>риентация н</w:t>
      </w:r>
      <w:r>
        <w:rPr>
          <w:rFonts w:ascii="Times New Roman" w:hAnsi="Times New Roman" w:cs="Times New Roman"/>
          <w:sz w:val="24"/>
          <w:szCs w:val="24"/>
        </w:rPr>
        <w:t xml:space="preserve">а достижение результатов проектного института. </w:t>
      </w:r>
    </w:p>
    <w:p w:rsidR="00443828" w:rsidRDefault="00443828" w:rsidP="00443828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2863">
        <w:rPr>
          <w:rFonts w:ascii="Times New Roman" w:hAnsi="Times New Roman" w:cs="Times New Roman"/>
          <w:sz w:val="24"/>
          <w:szCs w:val="24"/>
        </w:rPr>
        <w:t>Ориентация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512863">
        <w:rPr>
          <w:rFonts w:ascii="Times New Roman" w:hAnsi="Times New Roman" w:cs="Times New Roman"/>
          <w:sz w:val="24"/>
          <w:szCs w:val="24"/>
        </w:rPr>
        <w:t xml:space="preserve"> удовлетворенность заказчика. Принятие удобных для заказчика проектных решений,  имеющих значение при строительстве объекта.</w:t>
      </w:r>
    </w:p>
    <w:p w:rsidR="00443828" w:rsidRDefault="00443828" w:rsidP="00443828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Pr="00512863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512863">
        <w:rPr>
          <w:rFonts w:ascii="Times New Roman" w:hAnsi="Times New Roman" w:cs="Times New Roman"/>
          <w:sz w:val="24"/>
          <w:szCs w:val="24"/>
        </w:rPr>
        <w:t xml:space="preserve"> на организационное и техническое совершенствование организации.</w:t>
      </w:r>
    </w:p>
    <w:p w:rsidR="00443828" w:rsidRDefault="00443828" w:rsidP="00443828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418ED">
        <w:rPr>
          <w:rFonts w:ascii="Times New Roman" w:hAnsi="Times New Roman" w:cs="Times New Roman"/>
          <w:sz w:val="24"/>
          <w:szCs w:val="24"/>
        </w:rPr>
        <w:t>ктивность в продвижении инноваций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3828" w:rsidRDefault="00443828" w:rsidP="00443828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Частичная или полная р</w:t>
      </w:r>
      <w:r w:rsidRPr="001532A1">
        <w:rPr>
          <w:rFonts w:ascii="Times New Roman" w:hAnsi="Times New Roman" w:cs="Times New Roman"/>
          <w:sz w:val="24"/>
          <w:szCs w:val="24"/>
        </w:rPr>
        <w:t>еализаци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532A1">
        <w:rPr>
          <w:rFonts w:ascii="Times New Roman" w:hAnsi="Times New Roman" w:cs="Times New Roman"/>
          <w:sz w:val="24"/>
          <w:szCs w:val="24"/>
        </w:rPr>
        <w:t xml:space="preserve"> общественно-полезных инициатив и интересов</w:t>
      </w:r>
      <w:r>
        <w:rPr>
          <w:rFonts w:ascii="Times New Roman" w:hAnsi="Times New Roman" w:cs="Times New Roman"/>
          <w:sz w:val="24"/>
          <w:szCs w:val="24"/>
        </w:rPr>
        <w:t xml:space="preserve"> молодежной организации.</w:t>
      </w:r>
    </w:p>
    <w:p w:rsidR="00443828" w:rsidRDefault="00443828" w:rsidP="00443828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46AA">
        <w:rPr>
          <w:rFonts w:ascii="Times New Roman" w:hAnsi="Times New Roman" w:cs="Times New Roman"/>
          <w:sz w:val="24"/>
          <w:szCs w:val="24"/>
        </w:rPr>
        <w:t>Постоянное повышение квалификации.</w:t>
      </w:r>
    </w:p>
    <w:p w:rsidR="00443828" w:rsidRPr="008A46AA" w:rsidRDefault="00443828" w:rsidP="00443828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46AA">
        <w:rPr>
          <w:rFonts w:ascii="Times New Roman" w:hAnsi="Times New Roman" w:cs="Times New Roman"/>
          <w:sz w:val="24"/>
          <w:szCs w:val="24"/>
        </w:rPr>
        <w:t>Принятие решений, основанных на фактах. Направленность на активный поиск решений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3828" w:rsidRDefault="00443828" w:rsidP="00443828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418ED">
        <w:rPr>
          <w:rFonts w:ascii="Times New Roman" w:hAnsi="Times New Roman" w:cs="Times New Roman"/>
          <w:sz w:val="24"/>
          <w:szCs w:val="24"/>
        </w:rPr>
        <w:t xml:space="preserve">риверженность корпоративным ценностям </w:t>
      </w:r>
      <w:r>
        <w:rPr>
          <w:rFonts w:ascii="Times New Roman" w:hAnsi="Times New Roman" w:cs="Times New Roman"/>
          <w:sz w:val="24"/>
          <w:szCs w:val="24"/>
        </w:rPr>
        <w:t>проектного института.</w:t>
      </w:r>
    </w:p>
    <w:p w:rsidR="00443828" w:rsidRPr="008A46AA" w:rsidRDefault="00443828" w:rsidP="00443828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Удовлетворение амбиций через постоянный к</w:t>
      </w:r>
      <w:r w:rsidRPr="008A46AA">
        <w:rPr>
          <w:rFonts w:ascii="Times New Roman" w:hAnsi="Times New Roman" w:cs="Times New Roman"/>
          <w:sz w:val="24"/>
          <w:szCs w:val="24"/>
        </w:rPr>
        <w:t>арьерный рост.</w:t>
      </w:r>
    </w:p>
    <w:p w:rsidR="00443828" w:rsidRDefault="00443828"/>
    <w:p w:rsidR="00443828" w:rsidRDefault="00443828"/>
    <w:p w:rsidR="00443828" w:rsidRDefault="00443828"/>
    <w:p w:rsidR="00443828" w:rsidRDefault="00443828"/>
    <w:p w:rsidR="00443828" w:rsidRDefault="00443828"/>
    <w:p w:rsidR="00443828" w:rsidRDefault="00443828"/>
    <w:p w:rsidR="00443828" w:rsidRDefault="00443828"/>
    <w:p w:rsidR="00443828" w:rsidRDefault="00443828"/>
    <w:p w:rsidR="00B521F5" w:rsidRDefault="00B521F5"/>
    <w:sectPr w:rsidR="00B521F5" w:rsidSect="00B52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47262"/>
    <w:multiLevelType w:val="hybridMultilevel"/>
    <w:tmpl w:val="C8761592"/>
    <w:lvl w:ilvl="0" w:tplc="9A96D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8067D6"/>
    <w:multiLevelType w:val="hybridMultilevel"/>
    <w:tmpl w:val="C8761592"/>
    <w:lvl w:ilvl="0" w:tplc="9A96D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5F425F"/>
    <w:multiLevelType w:val="hybridMultilevel"/>
    <w:tmpl w:val="104A3CD2"/>
    <w:lvl w:ilvl="0" w:tplc="F6B65D30">
      <w:start w:val="1"/>
      <w:numFmt w:val="bullet"/>
      <w:lvlText w:val=""/>
      <w:lvlJc w:val="left"/>
      <w:pPr>
        <w:ind w:left="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A53"/>
    <w:rsid w:val="00011DC4"/>
    <w:rsid w:val="000F5E8F"/>
    <w:rsid w:val="002161C4"/>
    <w:rsid w:val="003A091A"/>
    <w:rsid w:val="00443828"/>
    <w:rsid w:val="006F5D1F"/>
    <w:rsid w:val="00751FAD"/>
    <w:rsid w:val="00922583"/>
    <w:rsid w:val="00A9434F"/>
    <w:rsid w:val="00B521F5"/>
    <w:rsid w:val="00E5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5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1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1D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A5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53A5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11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1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Андрей</dc:creator>
  <cp:keywords/>
  <dc:description/>
  <cp:lastModifiedBy>Сметанин Андрей</cp:lastModifiedBy>
  <cp:revision>5</cp:revision>
  <dcterms:created xsi:type="dcterms:W3CDTF">2013-09-10T07:37:00Z</dcterms:created>
  <dcterms:modified xsi:type="dcterms:W3CDTF">2013-09-10T10:03:00Z</dcterms:modified>
</cp:coreProperties>
</file>