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</w:t>
      </w:r>
      <w:r w:rsidR="00A95A44">
        <w:rPr>
          <w:b/>
          <w:sz w:val="32"/>
          <w:szCs w:val="32"/>
        </w:rPr>
        <w:t>«</w:t>
      </w:r>
      <w:r w:rsidRPr="009944A8">
        <w:rPr>
          <w:b/>
          <w:sz w:val="32"/>
          <w:szCs w:val="32"/>
        </w:rPr>
        <w:t>Объединение проектных организаций транспортного комплекса</w:t>
      </w:r>
      <w:r w:rsidR="00A95A44">
        <w:rPr>
          <w:b/>
          <w:sz w:val="32"/>
          <w:szCs w:val="32"/>
        </w:rPr>
        <w:t>»</w:t>
      </w:r>
      <w:r w:rsidRPr="009944A8">
        <w:rPr>
          <w:b/>
          <w:sz w:val="32"/>
          <w:szCs w:val="32"/>
        </w:rPr>
        <w:t xml:space="preserve"> на </w:t>
      </w:r>
      <w:r w:rsidR="00A95A44">
        <w:rPr>
          <w:b/>
          <w:sz w:val="32"/>
          <w:szCs w:val="32"/>
        </w:rPr>
        <w:t>31</w:t>
      </w:r>
      <w:r w:rsidRPr="009944A8">
        <w:rPr>
          <w:b/>
          <w:sz w:val="32"/>
          <w:szCs w:val="32"/>
        </w:rPr>
        <w:t>.0</w:t>
      </w:r>
      <w:r w:rsidR="00A95A44">
        <w:rPr>
          <w:b/>
          <w:sz w:val="32"/>
          <w:szCs w:val="32"/>
        </w:rPr>
        <w:t>5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92C99">
              <w:rPr>
                <w:sz w:val="28"/>
                <w:szCs w:val="28"/>
              </w:rPr>
              <w:t>/</w:t>
            </w:r>
            <w:proofErr w:type="spellStart"/>
            <w:r w:rsidRPr="00B92C9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«Научно-производственная компания «Проектирование микропроцессорных информационных систем»</w:t>
            </w:r>
          </w:p>
        </w:tc>
        <w:tc>
          <w:tcPr>
            <w:tcW w:w="5670" w:type="dxa"/>
            <w:vAlign w:val="center"/>
          </w:tcPr>
          <w:p w:rsidR="00A95A44" w:rsidRPr="00A95A44" w:rsidRDefault="00A95A44" w:rsidP="00A04943">
            <w:pPr>
              <w:jc w:val="center"/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proofErr w:type="gramStart"/>
            <w:r>
              <w:rPr>
                <w:b/>
                <w:bCs/>
              </w:rPr>
              <w:t>Универсал-Контактные</w:t>
            </w:r>
            <w:proofErr w:type="spellEnd"/>
            <w:proofErr w:type="gramEnd"/>
            <w:r>
              <w:rPr>
                <w:b/>
                <w:bCs/>
              </w:rPr>
              <w:t xml:space="preserve"> сети»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«Телекомстрой-Инжиниринг»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«РосТрансСтрой»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«Строительная компания «Мост»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«РИФ «Системы безопасности»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Информтехника</w:t>
            </w:r>
            <w:proofErr w:type="spellEnd"/>
            <w:r>
              <w:rPr>
                <w:b/>
                <w:bCs/>
              </w:rPr>
              <w:t xml:space="preserve"> и Связь»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«МОСТОТРЕСТ 2005» 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</w:t>
            </w:r>
            <w:proofErr w:type="spellStart"/>
            <w:r>
              <w:rPr>
                <w:b/>
                <w:bCs/>
              </w:rPr>
              <w:t>Транссигналстрой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«Гвардия-плюс </w:t>
            </w:r>
            <w:proofErr w:type="spellStart"/>
            <w:r>
              <w:rPr>
                <w:b/>
                <w:bCs/>
              </w:rPr>
              <w:t>тлк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 w:rsidP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Витано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A95A44" w:rsidRDefault="00A95A44" w:rsidP="00A04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Замечания</w:t>
            </w:r>
          </w:p>
          <w:p w:rsidR="00A95A44" w:rsidRPr="00A95A44" w:rsidRDefault="00A95A44" w:rsidP="00A04943">
            <w:pPr>
              <w:jc w:val="center"/>
              <w:rPr>
                <w:bCs/>
              </w:rPr>
            </w:pPr>
            <w:r>
              <w:rPr>
                <w:bCs/>
              </w:rPr>
              <w:t>Результаты проверки переданы в дисциплинарный комитет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«Институт экономики и развития транспорта»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«</w:t>
            </w:r>
            <w:proofErr w:type="spellStart"/>
            <w:r>
              <w:rPr>
                <w:b/>
                <w:bCs/>
              </w:rPr>
              <w:t>Энергопром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ЭнергоПромСтрой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/>
                <w:bCs/>
              </w:rPr>
              <w:t>СтройПроект</w:t>
            </w:r>
            <w:proofErr w:type="spellEnd"/>
            <w:r>
              <w:rPr>
                <w:b/>
                <w:bCs/>
              </w:rPr>
              <w:t xml:space="preserve">» 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t>Замечания отсутствуют</w:t>
            </w:r>
          </w:p>
        </w:tc>
      </w:tr>
      <w:tr w:rsidR="00A95A44" w:rsidRPr="00833FB4" w:rsidTr="00B92C99">
        <w:trPr>
          <w:trHeight w:val="240"/>
        </w:trPr>
        <w:tc>
          <w:tcPr>
            <w:tcW w:w="817" w:type="dxa"/>
            <w:vAlign w:val="center"/>
          </w:tcPr>
          <w:p w:rsidR="00A95A44" w:rsidRPr="00B92C99" w:rsidRDefault="00A95A44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95A44" w:rsidRDefault="00A9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«</w:t>
            </w:r>
            <w:proofErr w:type="spellStart"/>
            <w:proofErr w:type="gramStart"/>
            <w:r>
              <w:rPr>
                <w:b/>
                <w:bCs/>
              </w:rPr>
              <w:t>Строительно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монтажный</w:t>
            </w:r>
            <w:proofErr w:type="gramEnd"/>
            <w:r>
              <w:rPr>
                <w:b/>
                <w:bCs/>
              </w:rPr>
              <w:t xml:space="preserve"> поезд-245-Энерго»</w:t>
            </w:r>
          </w:p>
        </w:tc>
        <w:tc>
          <w:tcPr>
            <w:tcW w:w="5670" w:type="dxa"/>
            <w:vAlign w:val="center"/>
          </w:tcPr>
          <w:p w:rsidR="00A95A44" w:rsidRPr="00A04943" w:rsidRDefault="00A95A44" w:rsidP="00A04943">
            <w:pPr>
              <w:jc w:val="center"/>
              <w:rPr>
                <w:b/>
                <w:bCs/>
              </w:rPr>
            </w:pPr>
            <w:r w:rsidRPr="00A95A44">
              <w:rPr>
                <w:bCs/>
              </w:rPr>
              <w:lastRenderedPageBreak/>
              <w:t>Замечания отсутствуют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912BC"/>
    <w:rsid w:val="003A212A"/>
    <w:rsid w:val="004D42F5"/>
    <w:rsid w:val="005920FC"/>
    <w:rsid w:val="006D5488"/>
    <w:rsid w:val="007512D8"/>
    <w:rsid w:val="0078153F"/>
    <w:rsid w:val="007D0DDC"/>
    <w:rsid w:val="008C334F"/>
    <w:rsid w:val="00982AD2"/>
    <w:rsid w:val="00A04943"/>
    <w:rsid w:val="00A95A44"/>
    <w:rsid w:val="00AC1D76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246</Words>
  <Characters>1404</Characters>
  <Application>Microsoft Office Word</Application>
  <DocSecurity>0</DocSecurity>
  <Lines>11</Lines>
  <Paragraphs>3</Paragraphs>
  <ScaleCrop>false</ScaleCrop>
  <Company>Your Company Name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2012-02-17T08:19:00Z</dcterms:created>
  <dcterms:modified xsi:type="dcterms:W3CDTF">2013-10-22T06:26:00Z</dcterms:modified>
</cp:coreProperties>
</file>